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C0" w:rsidRPr="00375DC0" w:rsidRDefault="00375DC0" w:rsidP="00375DC0">
      <w:pPr>
        <w:jc w:val="center"/>
        <w:rPr>
          <w:rFonts w:ascii="Comic Sans MS" w:hAnsi="Comic Sans MS"/>
          <w:color w:val="333333"/>
          <w:u w:val="single"/>
          <w:shd w:val="clear" w:color="auto" w:fill="FFFFFF"/>
        </w:rPr>
      </w:pPr>
      <w:r w:rsidRPr="00375DC0">
        <w:rPr>
          <w:rFonts w:ascii="Comic Sans MS" w:hAnsi="Comic Sans MS"/>
          <w:color w:val="333333"/>
          <w:u w:val="single"/>
          <w:shd w:val="clear" w:color="auto" w:fill="FFFFFF"/>
        </w:rPr>
        <w:t>Angry Balloon Activity</w:t>
      </w:r>
    </w:p>
    <w:p w:rsidR="007150C0" w:rsidRDefault="007150C0">
      <w:pPr>
        <w:rPr>
          <w:rFonts w:ascii="Comic Sans MS" w:hAnsi="Comic Sans MS"/>
          <w:color w:val="333333"/>
          <w:shd w:val="clear" w:color="auto" w:fill="FFFFFF"/>
        </w:rPr>
      </w:pPr>
      <w:r>
        <w:rPr>
          <w:rFonts w:ascii="Comic Sans MS" w:hAnsi="Comic Sans MS"/>
          <w:color w:val="333333"/>
          <w:shd w:val="clear" w:color="auto" w:fill="FFFFFF"/>
        </w:rPr>
        <w:t>What makes angry balloon pop?</w:t>
      </w:r>
      <w:bookmarkStart w:id="0" w:name="_GoBack"/>
      <w:bookmarkEnd w:id="0"/>
    </w:p>
    <w:p w:rsidR="007150C0" w:rsidRDefault="007150C0">
      <w:pPr>
        <w:rPr>
          <w:rFonts w:ascii="Comic Sans MS" w:hAnsi="Comic Sans MS"/>
          <w:color w:val="333333"/>
          <w:shd w:val="clear" w:color="auto" w:fill="FFFFFF"/>
        </w:rPr>
      </w:pPr>
      <w:r>
        <w:rPr>
          <w:noProof/>
          <w:lang w:eastAsia="en-GB"/>
        </w:rPr>
        <w:drawing>
          <wp:inline distT="0" distB="0" distL="0" distR="0" wp14:anchorId="2B6C6661" wp14:editId="00AEB378">
            <wp:extent cx="2286000" cy="3048000"/>
            <wp:effectExtent l="0" t="0" r="0" b="0"/>
            <wp:docPr id="2" name="Picture 2" descr="http://3.bp.blogspot.com/-4Db-0PdDD4U/UEUkv-hjvcI/AAAAAAAAAiE/rHBDT26gRK8/s320/phot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4Db-0PdDD4U/UEUkv-hjvcI/AAAAAAAAAiE/rHBDT26gRK8/s320/photo+(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7150C0" w:rsidRDefault="007150C0">
      <w:pPr>
        <w:rPr>
          <w:rFonts w:ascii="Comic Sans MS" w:hAnsi="Comic Sans MS"/>
          <w:color w:val="333333"/>
          <w:shd w:val="clear" w:color="auto" w:fill="FFFFFF"/>
        </w:rPr>
      </w:pPr>
      <w:r>
        <w:rPr>
          <w:rFonts w:ascii="Comic Sans MS" w:hAnsi="Comic Sans MS"/>
          <w:color w:val="333333"/>
          <w:shd w:val="clear" w:color="auto" w:fill="FFFFFF"/>
        </w:rPr>
        <w:t>How to let anger go…</w:t>
      </w:r>
    </w:p>
    <w:p w:rsidR="00C71D05" w:rsidRPr="00375DC0" w:rsidRDefault="00C17FA0">
      <w:pPr>
        <w:rPr>
          <w:rFonts w:ascii="Comic Sans MS" w:hAnsi="Comic Sans MS"/>
        </w:rPr>
      </w:pPr>
      <w:r w:rsidRPr="00375DC0">
        <w:rPr>
          <w:rFonts w:ascii="Comic Sans MS" w:hAnsi="Comic Sans MS"/>
          <w:color w:val="333333"/>
          <w:shd w:val="clear" w:color="auto" w:fill="FFFFFF"/>
        </w:rPr>
        <w:t>1. Blow up a balloon</w:t>
      </w:r>
      <w:r w:rsidRPr="00375DC0">
        <w:rPr>
          <w:rFonts w:ascii="Comic Sans MS" w:hAnsi="Comic Sans MS" w:cs="Arial"/>
          <w:color w:val="333333"/>
        </w:rPr>
        <w:br/>
      </w:r>
      <w:r w:rsidRPr="00375DC0">
        <w:rPr>
          <w:rFonts w:ascii="Comic Sans MS" w:hAnsi="Comic Sans MS"/>
          <w:color w:val="333333"/>
          <w:shd w:val="clear" w:color="auto" w:fill="FFFFFF"/>
        </w:rPr>
        <w:br/>
        <w:t>2. While holding the balloon, talk to your client about the balloon representing their anger (or anxiety, etc.) and brainstorm with them what they think happens when those feelings build up.</w:t>
      </w:r>
      <w:r w:rsidRPr="00375DC0">
        <w:rPr>
          <w:rStyle w:val="apple-converted-space"/>
          <w:rFonts w:ascii="Comic Sans MS" w:hAnsi="Comic Sans MS"/>
          <w:color w:val="333333"/>
          <w:shd w:val="clear" w:color="auto" w:fill="FFFFFF"/>
        </w:rPr>
        <w:t> </w:t>
      </w:r>
      <w:r w:rsidRPr="00375DC0">
        <w:rPr>
          <w:rFonts w:ascii="Comic Sans MS" w:hAnsi="Comic Sans MS" w:cs="Arial"/>
          <w:color w:val="333333"/>
        </w:rPr>
        <w:br/>
      </w:r>
      <w:r w:rsidRPr="00375DC0">
        <w:rPr>
          <w:rFonts w:ascii="Comic Sans MS" w:hAnsi="Comic Sans MS"/>
          <w:color w:val="333333"/>
          <w:shd w:val="clear" w:color="auto" w:fill="FFFFFF"/>
        </w:rPr>
        <w:br/>
        <w:t xml:space="preserve">3. Now the fun part! Either pop the balloon, or let go of the balloon.  Talk about </w:t>
      </w:r>
      <w:proofErr w:type="spellStart"/>
      <w:r w:rsidRPr="00375DC0">
        <w:rPr>
          <w:rFonts w:ascii="Comic Sans MS" w:hAnsi="Comic Sans MS"/>
          <w:color w:val="333333"/>
          <w:shd w:val="clear" w:color="auto" w:fill="FFFFFF"/>
        </w:rPr>
        <w:t>behaviors</w:t>
      </w:r>
      <w:proofErr w:type="spellEnd"/>
      <w:r w:rsidRPr="00375DC0">
        <w:rPr>
          <w:rFonts w:ascii="Comic Sans MS" w:hAnsi="Comic Sans MS"/>
          <w:color w:val="333333"/>
          <w:shd w:val="clear" w:color="auto" w:fill="FFFFFF"/>
        </w:rPr>
        <w:t xml:space="preserve"> associated when you let anger build up- tantrums, screaming, calling names, etc.</w:t>
      </w:r>
      <w:r w:rsidRPr="00375DC0">
        <w:rPr>
          <w:rStyle w:val="apple-converted-space"/>
          <w:rFonts w:ascii="Comic Sans MS" w:hAnsi="Comic Sans MS"/>
          <w:color w:val="333333"/>
          <w:shd w:val="clear" w:color="auto" w:fill="FFFFFF"/>
        </w:rPr>
        <w:t> </w:t>
      </w:r>
      <w:r w:rsidRPr="00375DC0">
        <w:rPr>
          <w:rFonts w:ascii="Comic Sans MS" w:hAnsi="Comic Sans MS" w:cs="Arial"/>
          <w:color w:val="333333"/>
        </w:rPr>
        <w:br/>
      </w:r>
      <w:r w:rsidRPr="00375DC0">
        <w:rPr>
          <w:rFonts w:ascii="Comic Sans MS" w:hAnsi="Comic Sans MS"/>
          <w:color w:val="333333"/>
          <w:shd w:val="clear" w:color="auto" w:fill="FFFFFF"/>
        </w:rPr>
        <w:br/>
        <w:t>4. Blow up a balloon</w:t>
      </w:r>
      <w:r w:rsidRPr="00375DC0">
        <w:rPr>
          <w:rFonts w:ascii="Comic Sans MS" w:hAnsi="Comic Sans MS" w:cs="Arial"/>
          <w:color w:val="333333"/>
        </w:rPr>
        <w:br/>
      </w:r>
      <w:r w:rsidRPr="00375DC0">
        <w:rPr>
          <w:rFonts w:ascii="Comic Sans MS" w:hAnsi="Comic Sans MS" w:cs="Arial"/>
          <w:noProof/>
          <w:color w:val="667700"/>
          <w:shd w:val="clear" w:color="auto" w:fill="FFFFFF"/>
          <w:lang w:eastAsia="en-GB"/>
        </w:rPr>
        <w:lastRenderedPageBreak/>
        <w:drawing>
          <wp:inline distT="0" distB="0" distL="0" distR="0" wp14:anchorId="3DC9B161" wp14:editId="7DA6BDA3">
            <wp:extent cx="2238375" cy="3048000"/>
            <wp:effectExtent l="0" t="0" r="9525" b="0"/>
            <wp:docPr id="1" name="Picture 1" descr="http://4.bp.blogspot.com/-OfPVYjVF4R0/UEUkqXEhf3I/AAAAAAAAAh8/XwUup85dgqM/s320/photo+(1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OfPVYjVF4R0/UEUkqXEhf3I/AAAAAAAAAh8/XwUup85dgqM/s320/photo+(1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3048000"/>
                    </a:xfrm>
                    <a:prstGeom prst="rect">
                      <a:avLst/>
                    </a:prstGeom>
                    <a:noFill/>
                    <a:ln>
                      <a:noFill/>
                    </a:ln>
                  </pic:spPr>
                </pic:pic>
              </a:graphicData>
            </a:graphic>
          </wp:inline>
        </w:drawing>
      </w:r>
      <w:r w:rsidRPr="00375DC0">
        <w:rPr>
          <w:rFonts w:ascii="Comic Sans MS" w:hAnsi="Comic Sans MS"/>
          <w:color w:val="333333"/>
          <w:shd w:val="clear" w:color="auto" w:fill="FFFFFF"/>
        </w:rPr>
        <w:br/>
        <w:t>5. While holding the balloon, talk to your client about letting the anger in the balloon out slowly.  Review</w:t>
      </w:r>
      <w:r w:rsidRPr="00375DC0">
        <w:rPr>
          <w:rFonts w:ascii="Comic Sans MS" w:hAnsi="Comic Sans MS"/>
          <w:color w:val="333333"/>
          <w:shd w:val="clear" w:color="auto" w:fill="FFFFFF"/>
        </w:rPr>
        <w:t xml:space="preserve"> </w:t>
      </w:r>
      <w:hyperlink r:id="rId8" w:history="1">
        <w:r w:rsidRPr="00375DC0">
          <w:rPr>
            <w:rStyle w:val="Hyperlink"/>
            <w:rFonts w:ascii="Comic Sans MS" w:hAnsi="Comic Sans MS"/>
            <w:color w:val="667700"/>
            <w:u w:val="none"/>
            <w:shd w:val="clear" w:color="auto" w:fill="FFFFFF"/>
          </w:rPr>
          <w:t>coping skills</w:t>
        </w:r>
      </w:hyperlink>
      <w:r w:rsidRPr="00375DC0">
        <w:rPr>
          <w:rStyle w:val="apple-converted-space"/>
          <w:rFonts w:ascii="Comic Sans MS" w:hAnsi="Comic Sans MS"/>
          <w:color w:val="333333"/>
          <w:shd w:val="clear" w:color="auto" w:fill="FFFFFF"/>
        </w:rPr>
        <w:t> </w:t>
      </w:r>
      <w:r w:rsidRPr="00375DC0">
        <w:rPr>
          <w:rFonts w:ascii="Comic Sans MS" w:hAnsi="Comic Sans MS"/>
          <w:color w:val="333333"/>
          <w:shd w:val="clear" w:color="auto" w:fill="FFFFFF"/>
        </w:rPr>
        <w:t xml:space="preserve">and anger management techniques while letting the air out of the balloon slowly.  Help them understand the difference this made to the way the balloon did not pop or deflate and fly around, comparing this to how their </w:t>
      </w:r>
      <w:proofErr w:type="spellStart"/>
      <w:r w:rsidRPr="00375DC0">
        <w:rPr>
          <w:rFonts w:ascii="Comic Sans MS" w:hAnsi="Comic Sans MS"/>
          <w:color w:val="333333"/>
          <w:shd w:val="clear" w:color="auto" w:fill="FFFFFF"/>
        </w:rPr>
        <w:t>behaviors</w:t>
      </w:r>
      <w:proofErr w:type="spellEnd"/>
      <w:r w:rsidRPr="00375DC0">
        <w:rPr>
          <w:rFonts w:ascii="Comic Sans MS" w:hAnsi="Comic Sans MS"/>
          <w:color w:val="333333"/>
          <w:shd w:val="clear" w:color="auto" w:fill="FFFFFF"/>
        </w:rPr>
        <w:t xml:space="preserve"> would change.</w:t>
      </w:r>
      <w:r w:rsidRPr="00375DC0">
        <w:rPr>
          <w:rStyle w:val="apple-converted-space"/>
          <w:rFonts w:ascii="Comic Sans MS" w:hAnsi="Comic Sans MS"/>
          <w:color w:val="333333"/>
          <w:shd w:val="clear" w:color="auto" w:fill="FFFFFF"/>
        </w:rPr>
        <w:t> </w:t>
      </w:r>
    </w:p>
    <w:sectPr w:rsidR="00C71D05" w:rsidRPr="00375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A0"/>
    <w:rsid w:val="00242681"/>
    <w:rsid w:val="00375DC0"/>
    <w:rsid w:val="007150C0"/>
    <w:rsid w:val="00C17FA0"/>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7FA0"/>
  </w:style>
  <w:style w:type="character" w:styleId="Hyperlink">
    <w:name w:val="Hyperlink"/>
    <w:basedOn w:val="DefaultParagraphFont"/>
    <w:uiPriority w:val="99"/>
    <w:semiHidden/>
    <w:unhideWhenUsed/>
    <w:rsid w:val="00C17FA0"/>
    <w:rPr>
      <w:color w:val="0000FF"/>
      <w:u w:val="single"/>
    </w:rPr>
  </w:style>
  <w:style w:type="paragraph" w:styleId="BalloonText">
    <w:name w:val="Balloon Text"/>
    <w:basedOn w:val="Normal"/>
    <w:link w:val="BalloonTextChar"/>
    <w:uiPriority w:val="99"/>
    <w:semiHidden/>
    <w:unhideWhenUsed/>
    <w:rsid w:val="00C17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7FA0"/>
  </w:style>
  <w:style w:type="character" w:styleId="Hyperlink">
    <w:name w:val="Hyperlink"/>
    <w:basedOn w:val="DefaultParagraphFont"/>
    <w:uiPriority w:val="99"/>
    <w:semiHidden/>
    <w:unhideWhenUsed/>
    <w:rsid w:val="00C17FA0"/>
    <w:rPr>
      <w:color w:val="0000FF"/>
      <w:u w:val="single"/>
    </w:rPr>
  </w:style>
  <w:style w:type="paragraph" w:styleId="BalloonText">
    <w:name w:val="Balloon Text"/>
    <w:basedOn w:val="Normal"/>
    <w:link w:val="BalloonTextChar"/>
    <w:uiPriority w:val="99"/>
    <w:semiHidden/>
    <w:unhideWhenUsed/>
    <w:rsid w:val="00C17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rideaweb.com/p/coping-skills.html"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4.bp.blogspot.com/-OfPVYjVF4R0/UEUkqXEhf3I/AAAAAAAAAh8/XwUup85dgqM/s1600/photo+(11).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3</cp:revision>
  <dcterms:created xsi:type="dcterms:W3CDTF">2016-11-08T19:59:00Z</dcterms:created>
  <dcterms:modified xsi:type="dcterms:W3CDTF">2016-11-08T20:03:00Z</dcterms:modified>
</cp:coreProperties>
</file>